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A1" w:rsidRPr="000E5A07" w:rsidRDefault="00A504A1" w:rsidP="000E5A07">
      <w:pPr>
        <w:jc w:val="right"/>
        <w:rPr>
          <w:b/>
          <w:bCs/>
          <w:sz w:val="28"/>
          <w:szCs w:val="28"/>
          <w:lang w:val="uk-UA"/>
        </w:rPr>
        <w:sectPr w:rsidR="00A504A1" w:rsidRPr="000E5A07" w:rsidSect="00E21F02">
          <w:pgSz w:w="11906" w:h="16838"/>
          <w:pgMar w:top="568" w:right="850" w:bottom="993" w:left="993" w:header="708" w:footer="708" w:gutter="0"/>
          <w:cols w:space="708"/>
          <w:docGrid w:linePitch="360"/>
        </w:sectPr>
      </w:pPr>
    </w:p>
    <w:p w:rsidR="00167D99" w:rsidRDefault="00A504A1" w:rsidP="00167D9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Звіт </w:t>
      </w:r>
      <w:r w:rsidR="00167D99">
        <w:rPr>
          <w:b/>
          <w:bCs/>
          <w:sz w:val="28"/>
          <w:szCs w:val="28"/>
        </w:rPr>
        <w:t xml:space="preserve"> </w:t>
      </w:r>
      <w:proofErr w:type="spellStart"/>
      <w:r w:rsidR="00167D99">
        <w:rPr>
          <w:b/>
          <w:bCs/>
          <w:sz w:val="28"/>
          <w:szCs w:val="28"/>
        </w:rPr>
        <w:t>методичної</w:t>
      </w:r>
      <w:proofErr w:type="spellEnd"/>
      <w:r w:rsidR="00167D99">
        <w:rPr>
          <w:b/>
          <w:bCs/>
          <w:sz w:val="28"/>
          <w:szCs w:val="28"/>
        </w:rPr>
        <w:t xml:space="preserve"> </w:t>
      </w:r>
      <w:proofErr w:type="spellStart"/>
      <w:r w:rsidR="00167D99">
        <w:rPr>
          <w:b/>
          <w:bCs/>
          <w:sz w:val="28"/>
          <w:szCs w:val="28"/>
        </w:rPr>
        <w:t>роботи</w:t>
      </w:r>
      <w:proofErr w:type="spellEnd"/>
      <w:r w:rsidR="00167D99">
        <w:rPr>
          <w:b/>
          <w:bCs/>
          <w:sz w:val="28"/>
          <w:szCs w:val="28"/>
        </w:rPr>
        <w:t xml:space="preserve"> </w:t>
      </w:r>
      <w:r w:rsidR="00167D99">
        <w:rPr>
          <w:b/>
          <w:bCs/>
          <w:sz w:val="28"/>
          <w:szCs w:val="28"/>
          <w:lang w:val="uk-UA"/>
        </w:rPr>
        <w:t>в НВК с.Жван</w:t>
      </w:r>
    </w:p>
    <w:p w:rsidR="00167D99" w:rsidRPr="009E2720" w:rsidRDefault="0000034F" w:rsidP="00167D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за  201</w:t>
      </w:r>
      <w:r w:rsidRPr="009E2720">
        <w:rPr>
          <w:b/>
          <w:bCs/>
          <w:sz w:val="28"/>
          <w:szCs w:val="28"/>
          <w:lang w:val="uk-UA"/>
        </w:rPr>
        <w:t>3</w:t>
      </w:r>
      <w:r>
        <w:rPr>
          <w:b/>
          <w:bCs/>
          <w:sz w:val="28"/>
          <w:szCs w:val="28"/>
          <w:lang w:val="uk-UA"/>
        </w:rPr>
        <w:t>-201</w:t>
      </w:r>
      <w:r w:rsidRPr="009E2720">
        <w:rPr>
          <w:b/>
          <w:bCs/>
          <w:sz w:val="28"/>
          <w:szCs w:val="28"/>
          <w:lang w:val="uk-UA"/>
        </w:rPr>
        <w:t>4</w:t>
      </w:r>
      <w:r w:rsidR="00167D99" w:rsidRPr="00A504A1">
        <w:rPr>
          <w:b/>
          <w:bCs/>
          <w:sz w:val="28"/>
          <w:szCs w:val="28"/>
          <w:lang w:val="uk-UA"/>
        </w:rPr>
        <w:t xml:space="preserve"> навчальний рік</w:t>
      </w:r>
      <w:r w:rsidR="009E2720" w:rsidRPr="009E2720">
        <w:rPr>
          <w:b/>
          <w:bCs/>
          <w:sz w:val="28"/>
          <w:szCs w:val="28"/>
        </w:rPr>
        <w:t xml:space="preserve"> в НВК с.Жван </w:t>
      </w:r>
    </w:p>
    <w:p w:rsidR="00167D99" w:rsidRDefault="00167D99" w:rsidP="00167D99">
      <w:pPr>
        <w:jc w:val="center"/>
        <w:rPr>
          <w:sz w:val="22"/>
          <w:szCs w:val="22"/>
          <w:lang w:val="uk-UA"/>
        </w:rPr>
      </w:pPr>
    </w:p>
    <w:p w:rsidR="00167D99" w:rsidRDefault="00167D99" w:rsidP="00167D99">
      <w:pPr>
        <w:shd w:val="clear" w:color="auto" w:fill="FFFFFF"/>
        <w:spacing w:line="276" w:lineRule="auto"/>
        <w:jc w:val="both"/>
        <w:rPr>
          <w:spacing w:val="-1"/>
          <w:sz w:val="28"/>
          <w:szCs w:val="28"/>
          <w:lang w:val="uk-UA"/>
        </w:rPr>
      </w:pPr>
      <w:r>
        <w:rPr>
          <w:spacing w:val="3"/>
          <w:sz w:val="22"/>
          <w:szCs w:val="22"/>
          <w:lang w:val="uk-UA"/>
        </w:rPr>
        <w:t xml:space="preserve">    </w:t>
      </w:r>
      <w:bookmarkStart w:id="0" w:name="_GoBack"/>
      <w:r>
        <w:rPr>
          <w:spacing w:val="3"/>
          <w:sz w:val="28"/>
          <w:szCs w:val="28"/>
          <w:lang w:val="uk-UA"/>
        </w:rPr>
        <w:t xml:space="preserve">Методична робота - важлива складова післядипломної педагогічної освіти, що має цілісну систему дій і заходів, спрямованих на </w:t>
      </w:r>
      <w:r>
        <w:rPr>
          <w:spacing w:val="-1"/>
          <w:sz w:val="28"/>
          <w:szCs w:val="28"/>
          <w:lang w:val="uk-UA"/>
        </w:rPr>
        <w:t xml:space="preserve">підвищення кваліфікації та професійної майстерності кожного педагогічного працівника, розвиток творчого потенціалу педагогічних колективів навчальних закладів, досягнення позитивних результатів навчально-виховного процесу.  </w:t>
      </w:r>
      <w:r w:rsidR="0000034F">
        <w:rPr>
          <w:sz w:val="28"/>
          <w:szCs w:val="28"/>
          <w:lang w:val="uk-UA"/>
        </w:rPr>
        <w:t>Впродовж  2013-201</w:t>
      </w:r>
      <w:r w:rsidR="0000034F" w:rsidRPr="0000034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навчального року робота була  спрямована    на виконання пріоритетних напрямків методичної діяльності: забезпечення методичного супроводу щодо впровадження нового Базового компонента дошкільної освіти; впровадження нового Державного стандарту загальної початкової освіти; здійснення навчально-методичного забезпечення викладання предметів; опрацювання сучасної законодавчої бази шкільної освіти</w:t>
      </w:r>
      <w:bookmarkEnd w:id="0"/>
      <w:r>
        <w:rPr>
          <w:sz w:val="28"/>
          <w:szCs w:val="28"/>
          <w:lang w:val="uk-UA"/>
        </w:rPr>
        <w:t>; дотримання критеріїв оцінювання навчальних досягнень учнів (вихованців) у системі загальної середньої освіти, затверджених наказом Міністерства освіти, науки, молоді і спорту України від 13.04.2011 № 329 і зареєстрованого в Міністерстві юстиції України 11.05.2011 за №566/19304; виконання завдань, визначених ІІІ Всеукраїнським з’їздом працівників освіти, по роботі над впровадженням Національної стратегії розвитку освіти в Україні на 2012-2021 роки; удосконалення системи виховної роботи; проведення організаційно-методичних заходів, спрямованих на впровадження прогресивних методик всебічного розвитку дитини, зокрема з питань підтримки та розвитку здібних дітей; впровадження інноваційних педагогічних технологій; здійснення моніторингових досліджень якості освіти в районі; вивчення і узагальнення педагогічного досвіду; аналіз результатів навчально-виховного процесу; вдосконалення структури методичної роботи позашкільних навчальних закладів.</w:t>
      </w:r>
    </w:p>
    <w:p w:rsidR="00167D99" w:rsidRDefault="00167D99" w:rsidP="00167D99">
      <w:pPr>
        <w:spacing w:line="276" w:lineRule="auto"/>
        <w:rPr>
          <w:sz w:val="28"/>
          <w:szCs w:val="28"/>
          <w:lang w:val="uk-UA"/>
        </w:rPr>
      </w:pPr>
      <w:r>
        <w:rPr>
          <w:spacing w:val="7"/>
          <w:sz w:val="28"/>
          <w:szCs w:val="28"/>
          <w:lang w:val="uk-UA"/>
        </w:rPr>
        <w:t xml:space="preserve">     </w:t>
      </w:r>
      <w:r w:rsidR="0000034F">
        <w:rPr>
          <w:spacing w:val="7"/>
          <w:sz w:val="28"/>
          <w:szCs w:val="28"/>
          <w:lang w:val="uk-UA"/>
        </w:rPr>
        <w:t xml:space="preserve"> Аналіз підсумків роботи за 201</w:t>
      </w:r>
      <w:r w:rsidR="0000034F" w:rsidRPr="0000034F">
        <w:rPr>
          <w:spacing w:val="7"/>
          <w:sz w:val="28"/>
          <w:szCs w:val="28"/>
          <w:lang w:val="uk-UA"/>
        </w:rPr>
        <w:t>3</w:t>
      </w:r>
      <w:r w:rsidR="0000034F">
        <w:rPr>
          <w:spacing w:val="7"/>
          <w:sz w:val="28"/>
          <w:szCs w:val="28"/>
          <w:lang w:val="uk-UA"/>
        </w:rPr>
        <w:t>-201</w:t>
      </w:r>
      <w:r w:rsidR="0000034F" w:rsidRPr="0000034F">
        <w:rPr>
          <w:spacing w:val="7"/>
          <w:sz w:val="28"/>
          <w:szCs w:val="28"/>
          <w:lang w:val="uk-UA"/>
        </w:rPr>
        <w:t>4</w:t>
      </w:r>
      <w:r>
        <w:rPr>
          <w:spacing w:val="7"/>
          <w:sz w:val="28"/>
          <w:szCs w:val="28"/>
          <w:lang w:val="uk-UA"/>
        </w:rPr>
        <w:t>н. р. свідчить, що колектив учителів у процесі своєї діяльності ефективно працював над реалізацією освітніх завдань, які були сконцентровані в проблемі:</w:t>
      </w:r>
      <w:r w:rsidR="00BB77EA" w:rsidRPr="00BB77EA">
        <w:rPr>
          <w:lang w:val="uk-UA"/>
        </w:rPr>
        <w:t xml:space="preserve"> </w:t>
      </w:r>
      <w:r w:rsidR="00BB77EA" w:rsidRPr="00BB77EA">
        <w:rPr>
          <w:spacing w:val="7"/>
          <w:sz w:val="28"/>
          <w:szCs w:val="28"/>
          <w:lang w:val="uk-UA"/>
        </w:rPr>
        <w:t>« Використання інформаційних технологій з метою розвитку креативної особистості учасників навчально-виховного процесу»</w:t>
      </w:r>
      <w:r w:rsidR="00BB77EA">
        <w:rPr>
          <w:spacing w:val="7"/>
          <w:sz w:val="28"/>
          <w:szCs w:val="28"/>
          <w:lang w:val="uk-UA"/>
        </w:rPr>
        <w:t xml:space="preserve">. </w:t>
      </w:r>
      <w:r>
        <w:rPr>
          <w:spacing w:val="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Метою методичної роботи є: неперервне вдосконалення рівня педагогічної майстерності вчителів, їх компетентності в галузі навчального предмета та методиці його викладання; впровадження інновацій в навчально-виховний процес; створення власної моделі школи.</w:t>
      </w:r>
    </w:p>
    <w:p w:rsidR="006D4AAC" w:rsidRDefault="006D4AAC" w:rsidP="006D4AA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цілеспрямованої роботи та для забезпечення колективного керівництва методичною роботою було затверджено склад шкільної методичної ради, визначено та затверджено структуру і форми методичної роботи, складено план роботи над науково-методичною темою, розглянуто, обговорено та затверджено плани роботи шкільних методичних об’єднань на новий навчальний рік.</w:t>
      </w:r>
    </w:p>
    <w:p w:rsidR="006D4AAC" w:rsidRPr="006D4AAC" w:rsidRDefault="006D4AAC" w:rsidP="006D4AAC">
      <w:pPr>
        <w:spacing w:line="276" w:lineRule="auto"/>
        <w:rPr>
          <w:sz w:val="28"/>
          <w:szCs w:val="28"/>
          <w:lang w:val="uk-UA"/>
        </w:rPr>
      </w:pPr>
      <w:r w:rsidRPr="00A504A1">
        <w:rPr>
          <w:sz w:val="28"/>
          <w:szCs w:val="28"/>
          <w:lang w:val="uk-UA"/>
        </w:rPr>
        <w:t xml:space="preserve"> </w:t>
      </w:r>
      <w:r w:rsidRPr="006D4AAC">
        <w:rPr>
          <w:sz w:val="28"/>
          <w:szCs w:val="28"/>
          <w:lang w:val="uk-UA"/>
        </w:rPr>
        <w:t xml:space="preserve">На засіданнях методичної ради обговорювалися такі питання: </w:t>
      </w:r>
    </w:p>
    <w:p w:rsidR="006D4AAC" w:rsidRPr="006D4AAC" w:rsidRDefault="006D4AAC" w:rsidP="006D4AAC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  <w:lang w:val="uk-UA"/>
        </w:rPr>
      </w:pPr>
      <w:r w:rsidRPr="006D4AAC">
        <w:rPr>
          <w:sz w:val="28"/>
          <w:szCs w:val="28"/>
          <w:lang w:val="uk-UA"/>
        </w:rPr>
        <w:lastRenderedPageBreak/>
        <w:t>Традиційні і нетрадиційні методи роботи з обдарованими та здібними дітьми (обмін досвідом роботи з обдарованими та здібними дітьми вчителів природничо-математичного циклу).</w:t>
      </w:r>
    </w:p>
    <w:p w:rsidR="006D4AAC" w:rsidRPr="006D4AAC" w:rsidRDefault="006D4AAC" w:rsidP="006D4AAC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  <w:lang w:val="uk-UA"/>
        </w:rPr>
      </w:pPr>
      <w:r w:rsidRPr="006D4AAC">
        <w:rPr>
          <w:sz w:val="28"/>
          <w:szCs w:val="28"/>
          <w:lang w:val="uk-UA"/>
        </w:rPr>
        <w:t>Підготовка учнів до участі у шкільних, районних предметних олімпіадах, конкурсах.</w:t>
      </w:r>
    </w:p>
    <w:p w:rsidR="006D4AAC" w:rsidRPr="006D4AAC" w:rsidRDefault="006D4AAC" w:rsidP="006D4AAC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  <w:lang w:val="uk-UA"/>
        </w:rPr>
      </w:pPr>
      <w:r w:rsidRPr="006D4AAC">
        <w:rPr>
          <w:sz w:val="28"/>
          <w:szCs w:val="28"/>
          <w:lang w:val="uk-UA"/>
        </w:rPr>
        <w:t>Перевантаження школярів: причини виникнення і шляхи запобігання та подолання (обмін досвідом роботи вчителів початкових класів).</w:t>
      </w:r>
    </w:p>
    <w:p w:rsidR="006D4AAC" w:rsidRPr="006D4AAC" w:rsidRDefault="006D4AAC" w:rsidP="006D4AAC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  <w:lang w:val="uk-UA"/>
        </w:rPr>
      </w:pPr>
      <w:r w:rsidRPr="006D4AAC">
        <w:rPr>
          <w:sz w:val="28"/>
          <w:szCs w:val="28"/>
          <w:lang w:val="uk-UA"/>
        </w:rPr>
        <w:t>Визначення змісту, форм і методів підвищення кваліфікації вчителів.</w:t>
      </w:r>
    </w:p>
    <w:p w:rsidR="006D4AAC" w:rsidRPr="006D4AAC" w:rsidRDefault="006D4AAC" w:rsidP="006D4AAC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  <w:lang w:val="uk-UA"/>
        </w:rPr>
      </w:pPr>
      <w:r w:rsidRPr="006D4AAC">
        <w:rPr>
          <w:sz w:val="28"/>
          <w:szCs w:val="28"/>
          <w:lang w:val="uk-UA"/>
        </w:rPr>
        <w:t>Впровадження інноваційних технологій в практику вчителів (творчі звіти вчителів гуманітарного циклу).</w:t>
      </w:r>
    </w:p>
    <w:p w:rsidR="006D4AAC" w:rsidRPr="00BB77EA" w:rsidRDefault="006D4AAC" w:rsidP="006D4AAC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  <w:lang w:val="uk-UA"/>
        </w:rPr>
      </w:pPr>
      <w:r w:rsidRPr="00BB77EA">
        <w:rPr>
          <w:sz w:val="28"/>
          <w:szCs w:val="28"/>
          <w:lang w:val="uk-UA"/>
        </w:rPr>
        <w:t xml:space="preserve">Підсумки навчально-виховного процесу за навчальний рік. </w:t>
      </w:r>
    </w:p>
    <w:p w:rsidR="006D4AAC" w:rsidRDefault="006D4AAC" w:rsidP="006D4AA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Щоб урізноманітнити форми засідання методичної ради, було проведено  «круглі столи», рольові ігри.         </w:t>
      </w:r>
    </w:p>
    <w:p w:rsidR="00167D99" w:rsidRDefault="006D4AAC" w:rsidP="006D4AA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 метою реалізації завдань методичної роботи, а також підвищення професійного та методичного рівня вчителів було організовано роботу шкільних методичних об’єднань вчителів, затверджено їх плани роботи, методичні проблеми, над якими працювали ШМА, визначено керівників з числа досвідчених педагогів. Робота методичних  асоціацій була спрямована на удосконалення методичної підготовки, фахової майстерності вчителя, удосконалення методики проведення уроку. Діяльність  ШМА було сплановано на основі Річного плану роботи  НВК. З метою загальної теоретичної підготовки педагогічного колективу до впровадження в практику  методичної теми впродовж року були проведені тематичні засідання ШМА з питань обґрунтування вибору проблеми, визначення її місця у системі важливих ідей і закономірностей методики викладання предметів. МА проводили засідання з використанням активних форм і методів навчання. Це робота в групах (диспути, діалоги), практичні заняття, заняття-тренінги. З метою поширення досвіду на засіданнях  методичних об’єднань обговорювалися як організаційні питання (рекомендації МОНУ щодо викладання і вивчення навчальних предметів у новому навчальному році, зміни  у навчальних програмах, підготовка і проведення олімпіад, предметних тижнів, проведення моніторингових контрольних зрізів, затвердження завдань для державної підсумкової атестації), </w:t>
      </w:r>
      <w:r w:rsidR="00167D99">
        <w:rPr>
          <w:sz w:val="28"/>
          <w:szCs w:val="28"/>
          <w:lang w:val="uk-UA"/>
        </w:rPr>
        <w:t>Для реалізації навчального процесу, для реалізації проблемної теми в НВК створено таку мережу методичної роботи:</w:t>
      </w:r>
    </w:p>
    <w:p w:rsidR="00167D99" w:rsidRPr="00BB77EA" w:rsidRDefault="00167D99" w:rsidP="00BB77EA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BB77EA">
        <w:rPr>
          <w:sz w:val="28"/>
          <w:szCs w:val="28"/>
          <w:lang w:val="uk-UA"/>
        </w:rPr>
        <w:t>асоціація  вчителів початкових класів та вихователь ДНЗ;</w:t>
      </w:r>
    </w:p>
    <w:p w:rsidR="00167D99" w:rsidRPr="00BB77EA" w:rsidRDefault="00167D99" w:rsidP="00BB77EA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BB77EA">
        <w:rPr>
          <w:sz w:val="28"/>
          <w:szCs w:val="28"/>
          <w:lang w:val="uk-UA"/>
        </w:rPr>
        <w:t>асоціація  вчителів гуманітарного та художньо-естетичного циклу;</w:t>
      </w:r>
    </w:p>
    <w:p w:rsidR="00167D99" w:rsidRPr="00BB77EA" w:rsidRDefault="00167D99" w:rsidP="00BB77EA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BB77EA">
        <w:rPr>
          <w:sz w:val="28"/>
          <w:szCs w:val="28"/>
          <w:lang w:val="uk-UA"/>
        </w:rPr>
        <w:t>асоціація  вчителів природничо-математичного циклу та фізичної культури;</w:t>
      </w:r>
    </w:p>
    <w:p w:rsidR="00167D99" w:rsidRPr="00BB77EA" w:rsidRDefault="00167D99" w:rsidP="00BB77EA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BB77EA">
        <w:rPr>
          <w:sz w:val="28"/>
          <w:szCs w:val="28"/>
          <w:lang w:val="uk-UA"/>
        </w:rPr>
        <w:t>асоціація класних  керівників та вихователів ГПД .</w:t>
      </w:r>
    </w:p>
    <w:p w:rsidR="00167D99" w:rsidRPr="006D4AAC" w:rsidRDefault="00167D99" w:rsidP="006D4AAC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Пріоритетними напрямками системи підвищення професійної компетентності педагогічних працівників були: формування ключових компетентностей, </w:t>
      </w:r>
      <w:r>
        <w:rPr>
          <w:sz w:val="28"/>
          <w:szCs w:val="28"/>
          <w:lang w:val="uk-UA"/>
        </w:rPr>
        <w:lastRenderedPageBreak/>
        <w:t xml:space="preserve">упровадження нових технологій навчання в умовах профілізації старшої школи, залучення педагогічних кадрів до творчої роботи, створення умов для постійного підвищення освітнього та кваліфікаційного рівнів педагогів, збагачення духовного й інтелектуального потенціалу педагогічних кадрів, підготовці та проведенні виставки  «Зернини педагогічної творчості», </w:t>
      </w:r>
      <w:r w:rsidR="00BB77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«Творча скарбничка», участі в шкільних та районних семінарах, конкурсах. Активно працювала асоціація   вчителів початкових класів, гуманітарного та природничого циклу. У школі було організовано роботу гуртків, поповнено експонатами  краєзнавчий музей,  куточок  «Ні</w:t>
      </w:r>
      <w:r w:rsidR="006D4AAC">
        <w:rPr>
          <w:sz w:val="28"/>
          <w:szCs w:val="28"/>
          <w:lang w:val="uk-UA"/>
        </w:rPr>
        <w:t>хто не забутий, ніщо не забуто»</w:t>
      </w:r>
    </w:p>
    <w:p w:rsidR="00167D99" w:rsidRDefault="00167D99" w:rsidP="00167D99">
      <w:pPr>
        <w:shd w:val="clear" w:color="auto" w:fill="FFFFFF"/>
        <w:spacing w:line="276" w:lineRule="auto"/>
        <w:jc w:val="both"/>
        <w:rPr>
          <w:spacing w:val="7"/>
          <w:sz w:val="28"/>
          <w:szCs w:val="28"/>
          <w:lang w:val="uk-UA"/>
        </w:rPr>
      </w:pPr>
      <w:r>
        <w:rPr>
          <w:spacing w:val="7"/>
          <w:sz w:val="28"/>
          <w:szCs w:val="28"/>
          <w:lang w:val="uk-UA"/>
        </w:rPr>
        <w:t xml:space="preserve">   Аналізуючи діяльність  НВК  слід відмітити, що педагогічним колективом досягнуто  якісних     результатів     навчання     і     виховання:        проблема результативності навчально-виховного процесу, загальна характеристика його продуктивності,   їх оцінювальний   контроль,   система роботи вчителів,    практичне    спрямування   уроків    були    під    постійним    контролем адміністрації.  </w:t>
      </w:r>
    </w:p>
    <w:p w:rsidR="00167D99" w:rsidRPr="006D4AAC" w:rsidRDefault="00167D99" w:rsidP="006D4AAC">
      <w:pPr>
        <w:shd w:val="clear" w:color="auto" w:fill="FFFFFF"/>
        <w:spacing w:line="276" w:lineRule="auto"/>
        <w:jc w:val="both"/>
        <w:rPr>
          <w:spacing w:val="7"/>
          <w:sz w:val="28"/>
          <w:szCs w:val="28"/>
          <w:lang w:val="uk-UA"/>
        </w:rPr>
      </w:pPr>
      <w:r>
        <w:rPr>
          <w:spacing w:val="7"/>
          <w:sz w:val="28"/>
          <w:szCs w:val="28"/>
          <w:lang w:val="uk-UA"/>
        </w:rPr>
        <w:t xml:space="preserve">      Проведено педради  </w:t>
      </w:r>
      <w:r w:rsidR="00A504A1">
        <w:rPr>
          <w:spacing w:val="7"/>
          <w:sz w:val="28"/>
          <w:szCs w:val="28"/>
          <w:lang w:val="uk-UA"/>
        </w:rPr>
        <w:t xml:space="preserve">на  теми: </w:t>
      </w:r>
      <w:r w:rsidR="006D4AAC">
        <w:rPr>
          <w:spacing w:val="7"/>
          <w:sz w:val="28"/>
          <w:szCs w:val="28"/>
          <w:lang w:val="uk-UA"/>
        </w:rPr>
        <w:t>«</w:t>
      </w:r>
      <w:r w:rsidR="006D4AAC" w:rsidRPr="006D4AAC">
        <w:rPr>
          <w:spacing w:val="7"/>
          <w:sz w:val="28"/>
          <w:szCs w:val="28"/>
          <w:lang w:val="uk-UA"/>
        </w:rPr>
        <w:t>Виховання й навчання здорової особистості , формування вмінь на навичок здорового способу життя через реалізацію державних програм шкільних предметів основ здоров’я, фізичної культури, впровадження превентивних проектів , попередження ризикової поведінки.</w:t>
      </w:r>
      <w:r w:rsidR="006D4AAC">
        <w:rPr>
          <w:spacing w:val="7"/>
          <w:sz w:val="28"/>
          <w:szCs w:val="28"/>
          <w:lang w:val="uk-UA"/>
        </w:rPr>
        <w:t>», «</w:t>
      </w:r>
      <w:r w:rsidR="006D4AAC" w:rsidRPr="006D4AAC">
        <w:rPr>
          <w:spacing w:val="7"/>
          <w:sz w:val="28"/>
          <w:szCs w:val="28"/>
          <w:lang w:val="uk-UA"/>
        </w:rPr>
        <w:t>Створення умов для реалізації трудового виховання дітей в дитячому садку</w:t>
      </w:r>
      <w:r w:rsidR="006D4AAC">
        <w:rPr>
          <w:spacing w:val="7"/>
          <w:sz w:val="28"/>
          <w:szCs w:val="28"/>
          <w:lang w:val="uk-UA"/>
        </w:rPr>
        <w:t>», «</w:t>
      </w:r>
      <w:r w:rsidR="006D4AAC" w:rsidRPr="006D4AAC">
        <w:rPr>
          <w:spacing w:val="7"/>
          <w:sz w:val="28"/>
          <w:szCs w:val="28"/>
          <w:lang w:val="uk-UA"/>
        </w:rPr>
        <w:t>Впровадження інноваційно-проектних  тех</w:t>
      </w:r>
      <w:r w:rsidR="006D4AAC">
        <w:rPr>
          <w:spacing w:val="7"/>
          <w:sz w:val="28"/>
          <w:szCs w:val="28"/>
          <w:lang w:val="uk-UA"/>
        </w:rPr>
        <w:t xml:space="preserve">нологій в виховній роботі школи», </w:t>
      </w:r>
      <w:r w:rsidR="006D4AAC" w:rsidRPr="006D4AAC">
        <w:rPr>
          <w:color w:val="FF0000"/>
          <w:spacing w:val="7"/>
          <w:sz w:val="28"/>
          <w:szCs w:val="28"/>
          <w:lang w:val="uk-UA"/>
        </w:rPr>
        <w:t xml:space="preserve"> </w:t>
      </w:r>
      <w:r w:rsidR="006D4AAC" w:rsidRPr="006D4AAC">
        <w:rPr>
          <w:spacing w:val="7"/>
          <w:sz w:val="28"/>
          <w:szCs w:val="28"/>
          <w:lang w:val="uk-UA"/>
        </w:rPr>
        <w:t>«</w:t>
      </w:r>
      <w:r w:rsidR="006D4AAC" w:rsidRPr="006D4AAC">
        <w:rPr>
          <w:spacing w:val="7"/>
          <w:sz w:val="28"/>
          <w:szCs w:val="28"/>
          <w:lang w:val="uk-UA"/>
        </w:rPr>
        <w:tab/>
        <w:t>Особистісно-соціальний та інтелектуальний розвиток учнів початкової школи в процесі оволодіння ключовими компетентностями  в процесі  упровадження оновленого Державного стандарту  початкової загальної освіти</w:t>
      </w:r>
      <w:r w:rsidR="006D4AAC">
        <w:rPr>
          <w:spacing w:val="7"/>
          <w:sz w:val="28"/>
          <w:szCs w:val="28"/>
          <w:lang w:val="uk-UA"/>
        </w:rPr>
        <w:t>»</w:t>
      </w:r>
      <w:r w:rsidR="0011353B">
        <w:rPr>
          <w:spacing w:val="7"/>
          <w:sz w:val="28"/>
          <w:szCs w:val="28"/>
          <w:lang w:val="uk-UA"/>
        </w:rPr>
        <w:t>, «</w:t>
      </w:r>
      <w:r w:rsidR="0011353B" w:rsidRPr="0011353B">
        <w:rPr>
          <w:spacing w:val="7"/>
          <w:sz w:val="28"/>
          <w:szCs w:val="28"/>
          <w:lang w:val="uk-UA"/>
        </w:rPr>
        <w:t>Інноваційно-творчий пошук учителя як підґрунтя успішності учня в умовах безперервної освіти та дистанційного навчання</w:t>
      </w:r>
      <w:r w:rsidR="0011353B">
        <w:rPr>
          <w:spacing w:val="7"/>
          <w:sz w:val="28"/>
          <w:szCs w:val="28"/>
          <w:lang w:val="uk-UA"/>
        </w:rPr>
        <w:t>»</w:t>
      </w:r>
      <w:r w:rsidR="0011353B" w:rsidRPr="0011353B">
        <w:rPr>
          <w:spacing w:val="7"/>
          <w:sz w:val="28"/>
          <w:szCs w:val="28"/>
          <w:lang w:val="uk-UA"/>
        </w:rPr>
        <w:tab/>
      </w:r>
    </w:p>
    <w:p w:rsidR="00167D99" w:rsidRPr="0000034F" w:rsidRDefault="00167D99" w:rsidP="00A504A1">
      <w:pPr>
        <w:shd w:val="clear" w:color="auto" w:fill="FFFFFF"/>
        <w:spacing w:line="276" w:lineRule="auto"/>
        <w:jc w:val="both"/>
        <w:rPr>
          <w:color w:val="FF0000"/>
          <w:spacing w:val="7"/>
          <w:sz w:val="28"/>
          <w:szCs w:val="28"/>
          <w:lang w:val="uk-UA"/>
        </w:rPr>
      </w:pPr>
      <w:r>
        <w:rPr>
          <w:spacing w:val="7"/>
          <w:sz w:val="28"/>
          <w:szCs w:val="28"/>
          <w:lang w:val="uk-UA"/>
        </w:rPr>
        <w:t xml:space="preserve">   Методичні    ради н</w:t>
      </w:r>
      <w:r w:rsidRPr="0011353B">
        <w:rPr>
          <w:spacing w:val="7"/>
          <w:sz w:val="28"/>
          <w:szCs w:val="28"/>
          <w:lang w:val="uk-UA"/>
        </w:rPr>
        <w:t>а теми: «Удосконалення форм і методів навчання з метою підвищення якості знань учнів»,   «Створення умов для розвитку і самореалізації дитини в навчально - виховному процесі», засідання    МА  вчителів-предметників, оперативні наради, батьківські збори, засідання Ради  школи,</w:t>
      </w:r>
      <w:r w:rsidRPr="0011353B">
        <w:rPr>
          <w:sz w:val="28"/>
          <w:szCs w:val="28"/>
          <w:lang w:val="uk-UA"/>
        </w:rPr>
        <w:t xml:space="preserve"> </w:t>
      </w:r>
      <w:r w:rsidRPr="0011353B">
        <w:rPr>
          <w:spacing w:val="7"/>
          <w:sz w:val="28"/>
          <w:szCs w:val="28"/>
          <w:lang w:val="uk-UA"/>
        </w:rPr>
        <w:t>тиждень педагогічної майстерності вчителів початкової школи «Формування інноваційної особистості через використання ІКТ та методів креативної освіти на уроках в початковій школі»,  методичний тиждень «Під парусами слави та удачі» (панорама творчи</w:t>
      </w:r>
      <w:r w:rsidR="000617AB" w:rsidRPr="0011353B">
        <w:rPr>
          <w:spacing w:val="7"/>
          <w:sz w:val="28"/>
          <w:szCs w:val="28"/>
          <w:lang w:val="uk-UA"/>
        </w:rPr>
        <w:t>х уроків вчителів),  ділова гра</w:t>
      </w:r>
      <w:r w:rsidRPr="0011353B">
        <w:rPr>
          <w:spacing w:val="7"/>
          <w:sz w:val="28"/>
          <w:szCs w:val="28"/>
          <w:lang w:val="uk-UA"/>
        </w:rPr>
        <w:t xml:space="preserve">  «Роль особистості класного  керівника  у формуванні творчого працездатного учнівського колектив»,   семінар-практикум  «Сучасний урок. Як зробити урок результативнішим».</w:t>
      </w:r>
    </w:p>
    <w:p w:rsidR="00167D99" w:rsidRDefault="00167D99" w:rsidP="00167D99">
      <w:pPr>
        <w:shd w:val="clear" w:color="auto" w:fill="FFFFFF"/>
        <w:spacing w:line="276" w:lineRule="auto"/>
        <w:jc w:val="both"/>
        <w:rPr>
          <w:spacing w:val="7"/>
          <w:sz w:val="28"/>
          <w:szCs w:val="28"/>
          <w:lang w:val="uk-UA"/>
        </w:rPr>
      </w:pPr>
      <w:r>
        <w:rPr>
          <w:spacing w:val="7"/>
          <w:sz w:val="28"/>
          <w:szCs w:val="28"/>
          <w:lang w:val="uk-UA"/>
        </w:rPr>
        <w:lastRenderedPageBreak/>
        <w:t xml:space="preserve">      З метою підвищення освітнього рівня та психолого-педагогічно</w:t>
      </w:r>
      <w:r w:rsidR="0000034F">
        <w:rPr>
          <w:spacing w:val="7"/>
          <w:sz w:val="28"/>
          <w:szCs w:val="28"/>
          <w:lang w:val="uk-UA"/>
        </w:rPr>
        <w:t>ї компетентності вчителів у 201</w:t>
      </w:r>
      <w:r w:rsidR="0000034F" w:rsidRPr="00FB6312">
        <w:rPr>
          <w:spacing w:val="7"/>
          <w:sz w:val="28"/>
          <w:szCs w:val="28"/>
          <w:lang w:val="uk-UA"/>
        </w:rPr>
        <w:t>3</w:t>
      </w:r>
      <w:r w:rsidR="0000034F">
        <w:rPr>
          <w:spacing w:val="7"/>
          <w:sz w:val="28"/>
          <w:szCs w:val="28"/>
          <w:lang w:val="uk-UA"/>
        </w:rPr>
        <w:t>-201</w:t>
      </w:r>
      <w:r w:rsidR="0000034F" w:rsidRPr="00FB6312">
        <w:rPr>
          <w:spacing w:val="7"/>
          <w:sz w:val="28"/>
          <w:szCs w:val="28"/>
          <w:lang w:val="uk-UA"/>
        </w:rPr>
        <w:t>4</w:t>
      </w:r>
      <w:r>
        <w:rPr>
          <w:spacing w:val="7"/>
          <w:sz w:val="28"/>
          <w:szCs w:val="28"/>
          <w:lang w:val="uk-UA"/>
        </w:rPr>
        <w:t xml:space="preserve"> н.р. згідно з перспективним планом було проведено курсову перепідготовку та атестацію.</w:t>
      </w:r>
    </w:p>
    <w:p w:rsidR="00167D99" w:rsidRDefault="00167D99" w:rsidP="00167D99">
      <w:pPr>
        <w:shd w:val="clear" w:color="auto" w:fill="FFFFFF"/>
        <w:spacing w:line="276" w:lineRule="auto"/>
        <w:jc w:val="both"/>
        <w:rPr>
          <w:spacing w:val="7"/>
          <w:sz w:val="28"/>
          <w:szCs w:val="28"/>
          <w:lang w:val="uk-UA"/>
        </w:rPr>
      </w:pPr>
      <w:r>
        <w:rPr>
          <w:spacing w:val="7"/>
          <w:sz w:val="28"/>
          <w:szCs w:val="28"/>
          <w:lang w:val="uk-UA"/>
        </w:rPr>
        <w:t>Відвідуючи курси, вчителі виконали завдання, в яких узагальнили матеріали за індивідуальними методичними темами, поділилися досвідом своєї роботи. Кожен вчитель звітував про проходження курсів та підготовку атестаційних матеріалів на засіданні  шкільних методичних   асоціаціях.</w:t>
      </w:r>
    </w:p>
    <w:p w:rsidR="00167D99" w:rsidRDefault="00167D99" w:rsidP="00167D99">
      <w:pPr>
        <w:shd w:val="clear" w:color="auto" w:fill="FFFFFF"/>
        <w:spacing w:line="276" w:lineRule="auto"/>
        <w:jc w:val="both"/>
        <w:rPr>
          <w:spacing w:val="7"/>
          <w:sz w:val="28"/>
          <w:szCs w:val="28"/>
          <w:lang w:val="uk-UA"/>
        </w:rPr>
      </w:pPr>
      <w:r>
        <w:rPr>
          <w:spacing w:val="7"/>
          <w:sz w:val="28"/>
          <w:szCs w:val="28"/>
          <w:lang w:val="uk-UA"/>
        </w:rPr>
        <w:t>З метою вивчення передового педагогічного досвіду вчителями було проведено протягом року 26 відкритих уроків. Уроки обговорено на засіданнях ШМА за допомогою аналізів та самоаналізів.</w:t>
      </w:r>
    </w:p>
    <w:p w:rsidR="00167D99" w:rsidRDefault="00167D99" w:rsidP="00167D99">
      <w:pPr>
        <w:shd w:val="clear" w:color="auto" w:fill="FFFFFF"/>
        <w:spacing w:line="276" w:lineRule="auto"/>
        <w:jc w:val="both"/>
        <w:rPr>
          <w:spacing w:val="7"/>
          <w:sz w:val="28"/>
          <w:szCs w:val="28"/>
          <w:lang w:val="uk-UA"/>
        </w:rPr>
      </w:pPr>
      <w:r>
        <w:rPr>
          <w:spacing w:val="7"/>
          <w:sz w:val="28"/>
          <w:szCs w:val="28"/>
          <w:lang w:val="uk-UA"/>
        </w:rPr>
        <w:t>Зріс   рівень   педагогічної   майстерності   учителів, цьому сприяла система атестації педагогічних кадрів, яка активізувала творчу   діяльність, стимулювала   неперервну   фахову   та   загально методичну освіту   вчителів, підвищила   їх   персональну   відповідальність   за  результати  на</w:t>
      </w:r>
      <w:r w:rsidR="0000034F">
        <w:rPr>
          <w:spacing w:val="7"/>
          <w:sz w:val="28"/>
          <w:szCs w:val="28"/>
          <w:lang w:val="uk-UA"/>
        </w:rPr>
        <w:t>вчання і виховання учнів. У 201</w:t>
      </w:r>
      <w:r w:rsidR="0000034F">
        <w:rPr>
          <w:spacing w:val="7"/>
          <w:sz w:val="28"/>
          <w:szCs w:val="28"/>
          <w:lang w:val="en-US"/>
        </w:rPr>
        <w:t>3</w:t>
      </w:r>
      <w:r>
        <w:rPr>
          <w:spacing w:val="7"/>
          <w:sz w:val="28"/>
          <w:szCs w:val="28"/>
          <w:lang w:val="uk-UA"/>
        </w:rPr>
        <w:t>-2</w:t>
      </w:r>
      <w:r w:rsidR="0000034F">
        <w:rPr>
          <w:spacing w:val="7"/>
          <w:sz w:val="28"/>
          <w:szCs w:val="28"/>
          <w:lang w:val="uk-UA"/>
        </w:rPr>
        <w:t>01</w:t>
      </w:r>
      <w:r w:rsidR="0000034F">
        <w:rPr>
          <w:spacing w:val="7"/>
          <w:sz w:val="28"/>
          <w:szCs w:val="28"/>
          <w:lang w:val="en-US"/>
        </w:rPr>
        <w:t>4</w:t>
      </w:r>
      <w:r>
        <w:rPr>
          <w:spacing w:val="7"/>
          <w:sz w:val="28"/>
          <w:szCs w:val="28"/>
          <w:lang w:val="uk-UA"/>
        </w:rPr>
        <w:t xml:space="preserve"> н.р.     3  вчителів пройшли курси підвищення кваліфікації:</w:t>
      </w:r>
    </w:p>
    <w:tbl>
      <w:tblPr>
        <w:tblW w:w="89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369"/>
        <w:gridCol w:w="955"/>
        <w:gridCol w:w="2616"/>
        <w:gridCol w:w="1315"/>
      </w:tblGrid>
      <w:tr w:rsidR="00FB6312" w:rsidRPr="00FB6312" w:rsidTr="00167D99">
        <w:trPr>
          <w:cantSplit/>
          <w:trHeight w:val="7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9" w:rsidRPr="00FB6312" w:rsidRDefault="00167D9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9" w:rsidRPr="00FB6312" w:rsidRDefault="00167D9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>ПІБ</w:t>
            </w:r>
          </w:p>
          <w:p w:rsidR="00167D99" w:rsidRPr="00FB6312" w:rsidRDefault="00167D9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>педагога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D99" w:rsidRPr="00FB6312" w:rsidRDefault="00167D9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9" w:rsidRPr="00FB6312" w:rsidRDefault="00167D9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 xml:space="preserve">Які </w:t>
            </w:r>
          </w:p>
          <w:p w:rsidR="00167D99" w:rsidRPr="00FB6312" w:rsidRDefault="00167D9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>предмети</w:t>
            </w:r>
          </w:p>
          <w:p w:rsidR="00167D99" w:rsidRPr="00FB6312" w:rsidRDefault="00167D9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>викладає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9" w:rsidRPr="00FB6312" w:rsidRDefault="00167D9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>Яку</w:t>
            </w:r>
          </w:p>
          <w:p w:rsidR="00167D99" w:rsidRPr="00FB6312" w:rsidRDefault="00167D9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>катег.</w:t>
            </w:r>
          </w:p>
          <w:p w:rsidR="00167D99" w:rsidRPr="00FB6312" w:rsidRDefault="00167D9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>має</w:t>
            </w:r>
          </w:p>
        </w:tc>
      </w:tr>
      <w:tr w:rsidR="00FB6312" w:rsidRPr="00FB6312" w:rsidTr="00167D99">
        <w:trPr>
          <w:trHeight w:val="5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9" w:rsidRPr="00FB6312" w:rsidRDefault="00167D9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9" w:rsidRPr="00FB6312" w:rsidRDefault="00167D99" w:rsidP="00FB631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 xml:space="preserve"> </w:t>
            </w:r>
            <w:r w:rsidR="00FB6312">
              <w:rPr>
                <w:sz w:val="28"/>
                <w:szCs w:val="28"/>
                <w:lang w:val="en-US"/>
              </w:rPr>
              <w:t xml:space="preserve"> </w:t>
            </w:r>
            <w:r w:rsidR="00FB6312">
              <w:rPr>
                <w:sz w:val="28"/>
                <w:szCs w:val="28"/>
                <w:lang w:val="uk-UA"/>
              </w:rPr>
              <w:t>Дідик Людмила Василівна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9" w:rsidRPr="00FB6312" w:rsidRDefault="00167D9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9" w:rsidRPr="00FB6312" w:rsidRDefault="00167D99" w:rsidP="00FB631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 xml:space="preserve"> </w:t>
            </w:r>
            <w:r w:rsidR="00FB6312">
              <w:rPr>
                <w:sz w:val="28"/>
                <w:szCs w:val="28"/>
                <w:lang w:val="uk-UA"/>
              </w:rPr>
              <w:t xml:space="preserve"> історія, етика, правознавство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9" w:rsidRPr="00FB6312" w:rsidRDefault="00167D9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 xml:space="preserve">   І</w:t>
            </w:r>
            <w:r w:rsidR="00FB6312">
              <w:rPr>
                <w:sz w:val="28"/>
                <w:szCs w:val="28"/>
                <w:lang w:val="uk-UA"/>
              </w:rPr>
              <w:t>І</w:t>
            </w:r>
          </w:p>
        </w:tc>
      </w:tr>
      <w:tr w:rsidR="00FB6312" w:rsidRPr="00FB6312" w:rsidTr="00167D99">
        <w:trPr>
          <w:trHeight w:val="9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9" w:rsidRPr="00FB6312" w:rsidRDefault="00167D9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9" w:rsidRPr="00FB6312" w:rsidRDefault="00167D9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 xml:space="preserve"> Римар Олександр Віталійович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9" w:rsidRPr="00FB6312" w:rsidRDefault="00167D99">
            <w:pPr>
              <w:spacing w:line="276" w:lineRule="auto"/>
              <w:rPr>
                <w:sz w:val="28"/>
                <w:szCs w:val="28"/>
              </w:rPr>
            </w:pPr>
            <w:r w:rsidRPr="00FB6312">
              <w:rPr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9" w:rsidRPr="00FB6312" w:rsidRDefault="0011353B" w:rsidP="0011353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Музичне мистецтво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9" w:rsidRPr="00FB6312" w:rsidRDefault="00167D9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 xml:space="preserve">  ІІ</w:t>
            </w:r>
          </w:p>
        </w:tc>
      </w:tr>
      <w:tr w:rsidR="00FB6312" w:rsidRPr="00FB6312" w:rsidTr="00167D99">
        <w:trPr>
          <w:trHeight w:val="9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12" w:rsidRPr="00FB6312" w:rsidRDefault="00FB631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12" w:rsidRPr="00FB6312" w:rsidRDefault="00FB631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Заболотна Інна Іванівна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12" w:rsidRPr="00FB6312" w:rsidRDefault="00FB631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12" w:rsidRPr="00FB6312" w:rsidRDefault="00FB631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Заступник з НВР, фізика, математика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12" w:rsidRPr="00FB6312" w:rsidRDefault="00FB631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FB6312" w:rsidRPr="00FB6312" w:rsidTr="00167D99">
        <w:trPr>
          <w:trHeight w:val="5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9" w:rsidRPr="00FB6312" w:rsidRDefault="00FB631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9" w:rsidRPr="00FB6312" w:rsidRDefault="00167D9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 xml:space="preserve"> Марецька Галина Василівна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9" w:rsidRPr="00FB6312" w:rsidRDefault="00167D99">
            <w:pPr>
              <w:spacing w:line="276" w:lineRule="auto"/>
              <w:rPr>
                <w:sz w:val="28"/>
                <w:szCs w:val="28"/>
              </w:rPr>
            </w:pPr>
            <w:r w:rsidRPr="00FB6312">
              <w:rPr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9" w:rsidRPr="00FB6312" w:rsidRDefault="00FB631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>Заступник з</w:t>
            </w:r>
            <w:r>
              <w:rPr>
                <w:sz w:val="28"/>
                <w:szCs w:val="28"/>
                <w:lang w:val="uk-UA"/>
              </w:rPr>
              <w:t xml:space="preserve">ВР </w:t>
            </w:r>
            <w:r w:rsidR="00167D99" w:rsidRPr="00FB6312">
              <w:rPr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9" w:rsidRPr="00FB6312" w:rsidRDefault="0011353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167D99" w:rsidRPr="00FB6312">
              <w:rPr>
                <w:sz w:val="28"/>
                <w:szCs w:val="28"/>
                <w:lang w:val="uk-UA"/>
              </w:rPr>
              <w:t>вища</w:t>
            </w:r>
          </w:p>
        </w:tc>
      </w:tr>
      <w:tr w:rsidR="00FB6312" w:rsidRPr="00FB6312" w:rsidTr="00167D99">
        <w:trPr>
          <w:trHeight w:val="5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12" w:rsidRDefault="00FB631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12" w:rsidRPr="00FB6312" w:rsidRDefault="00FB631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Комарніцька Любов Зіновіївна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12" w:rsidRPr="00FB6312" w:rsidRDefault="00FB631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12" w:rsidRPr="00FB6312" w:rsidRDefault="00FB631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Директор, укр.мова і література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12" w:rsidRPr="00FB6312" w:rsidRDefault="00FB631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B6312">
              <w:rPr>
                <w:sz w:val="28"/>
                <w:szCs w:val="28"/>
                <w:lang w:val="uk-UA"/>
              </w:rPr>
              <w:t>вища</w:t>
            </w:r>
          </w:p>
        </w:tc>
      </w:tr>
    </w:tbl>
    <w:p w:rsidR="00167D99" w:rsidRDefault="00167D99" w:rsidP="00167D99">
      <w:pPr>
        <w:spacing w:line="276" w:lineRule="auto"/>
        <w:jc w:val="center"/>
        <w:rPr>
          <w:sz w:val="28"/>
          <w:szCs w:val="28"/>
          <w:lang w:val="uk-UA"/>
        </w:rPr>
      </w:pPr>
    </w:p>
    <w:p w:rsidR="00167D99" w:rsidRDefault="00167D99" w:rsidP="00167D99">
      <w:pPr>
        <w:shd w:val="clear" w:color="auto" w:fill="FFFFFF"/>
        <w:spacing w:line="276" w:lineRule="auto"/>
        <w:jc w:val="both"/>
        <w:rPr>
          <w:spacing w:val="7"/>
          <w:sz w:val="28"/>
          <w:szCs w:val="28"/>
          <w:lang w:val="uk-UA"/>
        </w:rPr>
      </w:pPr>
      <w:r>
        <w:rPr>
          <w:spacing w:val="7"/>
          <w:sz w:val="28"/>
          <w:szCs w:val="28"/>
          <w:lang w:val="uk-UA"/>
        </w:rPr>
        <w:t>На  педагогічній  раді  проведено  творчий  звіт  вчителів, які  атестувались. За результатами роботи атестаційних комісій їм присвоєно:</w:t>
      </w:r>
    </w:p>
    <w:p w:rsidR="00167D99" w:rsidRPr="00FB6312" w:rsidRDefault="00167D99" w:rsidP="00167D99">
      <w:pPr>
        <w:shd w:val="clear" w:color="auto" w:fill="FFFFFF"/>
        <w:spacing w:line="276" w:lineRule="auto"/>
        <w:jc w:val="both"/>
        <w:rPr>
          <w:spacing w:val="7"/>
          <w:sz w:val="28"/>
          <w:szCs w:val="28"/>
          <w:lang w:val="uk-UA"/>
        </w:rPr>
      </w:pPr>
      <w:r w:rsidRPr="00FB6312">
        <w:rPr>
          <w:spacing w:val="7"/>
          <w:sz w:val="28"/>
          <w:szCs w:val="28"/>
          <w:lang w:val="uk-UA"/>
        </w:rPr>
        <w:t>1.</w:t>
      </w:r>
      <w:r w:rsidRPr="00FB6312">
        <w:rPr>
          <w:spacing w:val="7"/>
          <w:sz w:val="28"/>
          <w:szCs w:val="28"/>
          <w:lang w:val="uk-UA"/>
        </w:rPr>
        <w:tab/>
      </w:r>
      <w:r w:rsidR="00FB6312" w:rsidRPr="00FB6312">
        <w:rPr>
          <w:spacing w:val="7"/>
          <w:sz w:val="28"/>
          <w:szCs w:val="28"/>
          <w:lang w:val="uk-UA"/>
        </w:rPr>
        <w:t xml:space="preserve"> Дзюбенко Галина Михайлівна-вчительукраїнської мови і літератури, відповідає раніше присвоєній  кваліфікаційній категорії  «спеціаліст  першої  категорії</w:t>
      </w:r>
    </w:p>
    <w:p w:rsidR="00167D99" w:rsidRPr="00FB6312" w:rsidRDefault="00FB6312" w:rsidP="00167D99">
      <w:pPr>
        <w:shd w:val="clear" w:color="auto" w:fill="FFFFFF"/>
        <w:spacing w:line="276" w:lineRule="auto"/>
        <w:jc w:val="both"/>
        <w:rPr>
          <w:spacing w:val="7"/>
          <w:sz w:val="28"/>
          <w:szCs w:val="28"/>
          <w:lang w:val="uk-UA"/>
        </w:rPr>
      </w:pPr>
      <w:r w:rsidRPr="00FB6312">
        <w:rPr>
          <w:spacing w:val="7"/>
          <w:sz w:val="28"/>
          <w:szCs w:val="28"/>
          <w:lang w:val="uk-UA"/>
        </w:rPr>
        <w:t>2.</w:t>
      </w:r>
      <w:r w:rsidRPr="00FB6312">
        <w:rPr>
          <w:spacing w:val="7"/>
          <w:sz w:val="28"/>
          <w:szCs w:val="28"/>
          <w:lang w:val="uk-UA"/>
        </w:rPr>
        <w:tab/>
        <w:t xml:space="preserve"> Шевага Михайло Васильович- вчитель хімії</w:t>
      </w:r>
      <w:r w:rsidR="00167D99" w:rsidRPr="00FB6312">
        <w:rPr>
          <w:spacing w:val="7"/>
          <w:sz w:val="28"/>
          <w:szCs w:val="28"/>
          <w:lang w:val="uk-UA"/>
        </w:rPr>
        <w:t>,    відповідає раніше присвоєній  кваліфікаційній категорії  «спеціаліст  першої  категорії»</w:t>
      </w:r>
    </w:p>
    <w:p w:rsidR="00167D99" w:rsidRPr="0000034F" w:rsidRDefault="00FB6312" w:rsidP="00167D99">
      <w:pPr>
        <w:shd w:val="clear" w:color="auto" w:fill="FFFFFF"/>
        <w:spacing w:line="276" w:lineRule="auto"/>
        <w:jc w:val="both"/>
        <w:rPr>
          <w:color w:val="FF0000"/>
          <w:spacing w:val="7"/>
          <w:sz w:val="28"/>
          <w:szCs w:val="28"/>
          <w:lang w:val="uk-UA"/>
        </w:rPr>
      </w:pPr>
      <w:r>
        <w:rPr>
          <w:color w:val="FF0000"/>
          <w:spacing w:val="7"/>
          <w:sz w:val="28"/>
          <w:szCs w:val="28"/>
          <w:lang w:val="uk-UA"/>
        </w:rPr>
        <w:t xml:space="preserve"> </w:t>
      </w:r>
    </w:p>
    <w:p w:rsidR="00FB6312" w:rsidRPr="00FB6312" w:rsidRDefault="00167D99" w:rsidP="00167D99">
      <w:pPr>
        <w:shd w:val="clear" w:color="auto" w:fill="FFFFFF"/>
        <w:spacing w:line="276" w:lineRule="auto"/>
        <w:jc w:val="both"/>
        <w:rPr>
          <w:spacing w:val="7"/>
          <w:sz w:val="28"/>
          <w:szCs w:val="28"/>
          <w:lang w:val="uk-UA"/>
        </w:rPr>
      </w:pPr>
      <w:r w:rsidRPr="00FB6312">
        <w:rPr>
          <w:spacing w:val="7"/>
          <w:sz w:val="28"/>
          <w:szCs w:val="28"/>
          <w:lang w:val="uk-UA"/>
        </w:rPr>
        <w:lastRenderedPageBreak/>
        <w:t>Свідченням ефективності методичної роботи є якісні показники навчання і виховання дітей. Високі знання протягом року</w:t>
      </w:r>
      <w:r w:rsidR="00FB6312" w:rsidRPr="00FB6312">
        <w:rPr>
          <w:spacing w:val="7"/>
          <w:sz w:val="28"/>
          <w:szCs w:val="28"/>
          <w:lang w:val="uk-UA"/>
        </w:rPr>
        <w:t xml:space="preserve"> показували учні таких класів: </w:t>
      </w:r>
    </w:p>
    <w:p w:rsidR="00167D99" w:rsidRDefault="00FB6312" w:rsidP="00167D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FB6312">
        <w:rPr>
          <w:spacing w:val="7"/>
          <w:sz w:val="28"/>
          <w:szCs w:val="28"/>
          <w:lang w:val="uk-UA"/>
        </w:rPr>
        <w:t>3 клас- (Ткачик Юлія Віталіївна),6</w:t>
      </w:r>
      <w:r w:rsidR="00167D99" w:rsidRPr="00FB6312">
        <w:rPr>
          <w:spacing w:val="7"/>
          <w:sz w:val="28"/>
          <w:szCs w:val="28"/>
          <w:lang w:val="uk-UA"/>
        </w:rPr>
        <w:t>клас- ( Липецька О.Р</w:t>
      </w:r>
      <w:r w:rsidRPr="00FB6312">
        <w:rPr>
          <w:spacing w:val="7"/>
          <w:sz w:val="28"/>
          <w:szCs w:val="28"/>
          <w:lang w:val="uk-UA"/>
        </w:rPr>
        <w:t xml:space="preserve"> Дідик Л.В.),  8</w:t>
      </w:r>
      <w:r w:rsidR="00167D99" w:rsidRPr="00FB6312">
        <w:rPr>
          <w:spacing w:val="7"/>
          <w:sz w:val="28"/>
          <w:szCs w:val="28"/>
          <w:lang w:val="uk-UA"/>
        </w:rPr>
        <w:t xml:space="preserve"> клас- (Марецький Д.Є),) вони   закінчили навчальний рік на відмінно і отримали похвальні листи,  та  </w:t>
      </w:r>
      <w:r w:rsidRPr="00FB6312">
        <w:rPr>
          <w:spacing w:val="7"/>
          <w:sz w:val="28"/>
          <w:szCs w:val="28"/>
          <w:lang w:val="uk-UA"/>
        </w:rPr>
        <w:t xml:space="preserve"> Срібну </w:t>
      </w:r>
      <w:r w:rsidR="00167D99" w:rsidRPr="00FB6312">
        <w:rPr>
          <w:spacing w:val="7"/>
          <w:sz w:val="28"/>
          <w:szCs w:val="28"/>
          <w:lang w:val="uk-UA"/>
        </w:rPr>
        <w:t xml:space="preserve"> медаль</w:t>
      </w:r>
      <w:r w:rsidRPr="00FB6312">
        <w:rPr>
          <w:spacing w:val="7"/>
          <w:sz w:val="28"/>
          <w:szCs w:val="28"/>
          <w:lang w:val="uk-UA"/>
        </w:rPr>
        <w:t>-</w:t>
      </w:r>
      <w:r w:rsidR="00167D99" w:rsidRPr="00FB6312">
        <w:rPr>
          <w:spacing w:val="7"/>
          <w:sz w:val="28"/>
          <w:szCs w:val="28"/>
          <w:lang w:val="uk-UA"/>
        </w:rPr>
        <w:t xml:space="preserve"> </w:t>
      </w:r>
      <w:r w:rsidRPr="00FB6312">
        <w:rPr>
          <w:spacing w:val="7"/>
          <w:sz w:val="28"/>
          <w:szCs w:val="28"/>
          <w:lang w:val="uk-UA"/>
        </w:rPr>
        <w:t>Ткачик Д.А., Липецька В.М</w:t>
      </w:r>
      <w:r w:rsidR="00167D99">
        <w:rPr>
          <w:spacing w:val="7"/>
          <w:sz w:val="28"/>
          <w:szCs w:val="28"/>
          <w:lang w:val="uk-UA"/>
        </w:rPr>
        <w:t xml:space="preserve">   </w:t>
      </w:r>
      <w:r w:rsidR="00167D99">
        <w:rPr>
          <w:sz w:val="28"/>
          <w:szCs w:val="28"/>
          <w:lang w:val="uk-UA"/>
        </w:rPr>
        <w:t>Особлива увага приділялася роботі зі здібними та обдарованими учнями; організації і проведенню олімпіад з базових дисциплін, турнірів, конкурсів.</w:t>
      </w:r>
      <w:r w:rsidR="00167D99">
        <w:rPr>
          <w:color w:val="000000"/>
          <w:sz w:val="28"/>
          <w:szCs w:val="28"/>
          <w:lang w:val="uk-UA"/>
        </w:rPr>
        <w:t xml:space="preserve">    </w:t>
      </w:r>
    </w:p>
    <w:p w:rsidR="00167D99" w:rsidRDefault="0000034F" w:rsidP="00167D99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201</w:t>
      </w:r>
      <w:r w:rsidRPr="0000034F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-201</w:t>
      </w:r>
      <w:r w:rsidRPr="0000034F">
        <w:rPr>
          <w:color w:val="000000"/>
          <w:sz w:val="28"/>
          <w:szCs w:val="28"/>
          <w:lang w:val="uk-UA"/>
        </w:rPr>
        <w:t>4</w:t>
      </w:r>
      <w:r w:rsidR="00167D99">
        <w:rPr>
          <w:color w:val="000000"/>
          <w:sz w:val="28"/>
          <w:szCs w:val="28"/>
          <w:lang w:val="uk-UA"/>
        </w:rPr>
        <w:t xml:space="preserve"> н.р. відбулися олімпіади  базових дисциплін.  НВК с.Жван  направив для участі на ІІ (районний) етап Всеукраїнських учнівських олімпіад </w:t>
      </w:r>
      <w:r w:rsidR="00167D99">
        <w:rPr>
          <w:sz w:val="28"/>
          <w:szCs w:val="28"/>
          <w:lang w:val="uk-UA"/>
        </w:rPr>
        <w:t>19</w:t>
      </w:r>
      <w:r w:rsidR="00167D99">
        <w:rPr>
          <w:color w:val="000000"/>
          <w:sz w:val="28"/>
          <w:szCs w:val="28"/>
          <w:lang w:val="uk-UA"/>
        </w:rPr>
        <w:t xml:space="preserve"> учнів. У школі активно запроваджуються інноваційні технології у навчально-виховний процес та управлінську діяльність. Адміністрація школи  використовує  у своїй практичній діяльності інноваційні технології та методи: це й управлінський моніторинг рівня навчальних досягнень учнів, і рейтинг в оцінці роботи вчителя, і нетрадиційні форми проведення педагогічних рад та нарад тощо.</w:t>
      </w:r>
    </w:p>
    <w:p w:rsidR="00167D99" w:rsidRDefault="00167D99" w:rsidP="00167D99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Діяльність педагогічного колективу школи  спрямована на розвиток  творчого потенціалу особистості, створення сприятливих умов для навчання і виховання інтелектуальних і творчо обдарованих дітей.</w:t>
      </w:r>
      <w:r w:rsidR="000617A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Так, у 2012–2013 н.р., у порівнянні</w:t>
      </w:r>
      <w:r w:rsidR="0011353B">
        <w:rPr>
          <w:color w:val="000000"/>
          <w:sz w:val="28"/>
          <w:szCs w:val="28"/>
          <w:lang w:val="uk-UA"/>
        </w:rPr>
        <w:t xml:space="preserve"> з минулим навчальним роком,   зменчилася</w:t>
      </w:r>
      <w:r>
        <w:rPr>
          <w:color w:val="000000"/>
          <w:sz w:val="28"/>
          <w:szCs w:val="28"/>
          <w:lang w:val="uk-UA"/>
        </w:rPr>
        <w:t xml:space="preserve"> кількість переможців районних олімпіад. Кіл</w:t>
      </w:r>
      <w:r w:rsidR="0011353B">
        <w:rPr>
          <w:color w:val="000000"/>
          <w:sz w:val="28"/>
          <w:szCs w:val="28"/>
          <w:lang w:val="uk-UA"/>
        </w:rPr>
        <w:t xml:space="preserve">ькість призових місць виборола </w:t>
      </w:r>
      <w:r w:rsidR="0000034F" w:rsidRPr="009E2720">
        <w:rPr>
          <w:color w:val="000000"/>
          <w:sz w:val="28"/>
          <w:szCs w:val="28"/>
          <w:lang w:val="uk-UA"/>
        </w:rPr>
        <w:t>1</w:t>
      </w:r>
      <w:r w:rsidR="0000034F">
        <w:rPr>
          <w:color w:val="000000"/>
          <w:sz w:val="28"/>
          <w:szCs w:val="28"/>
          <w:lang w:val="uk-UA"/>
        </w:rPr>
        <w:t xml:space="preserve"> уч</w:t>
      </w:r>
      <w:r w:rsidR="0011353B" w:rsidRPr="009E2720">
        <w:rPr>
          <w:color w:val="000000"/>
          <w:sz w:val="28"/>
          <w:szCs w:val="28"/>
          <w:lang w:val="uk-UA"/>
        </w:rPr>
        <w:t>ен</w:t>
      </w:r>
      <w:r w:rsidR="0011353B">
        <w:rPr>
          <w:color w:val="000000"/>
          <w:sz w:val="28"/>
          <w:szCs w:val="28"/>
          <w:lang w:val="uk-UA"/>
        </w:rPr>
        <w:t>иця (Липецька Валентина )</w:t>
      </w:r>
      <w:r>
        <w:rPr>
          <w:color w:val="000000"/>
          <w:sz w:val="28"/>
          <w:szCs w:val="28"/>
          <w:lang w:val="uk-UA"/>
        </w:rPr>
        <w:t xml:space="preserve"> НВК.</w:t>
      </w:r>
    </w:p>
    <w:p w:rsidR="00167D99" w:rsidRPr="0011353B" w:rsidRDefault="00167D99" w:rsidP="0011353B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З метою розвитку інтересу до предмета була продовжена робота вчителів зі здібними та обдарованими дітьми, а також залучення учнів до різних виді</w:t>
      </w:r>
      <w:r w:rsidR="0000034F">
        <w:rPr>
          <w:color w:val="000000"/>
          <w:sz w:val="28"/>
          <w:szCs w:val="28"/>
          <w:lang w:val="uk-UA"/>
        </w:rPr>
        <w:t>в діяльності. Так, протягом 2013-2014</w:t>
      </w:r>
      <w:r>
        <w:rPr>
          <w:color w:val="000000"/>
          <w:sz w:val="28"/>
          <w:szCs w:val="28"/>
          <w:lang w:val="uk-UA"/>
        </w:rPr>
        <w:t>н.р. учні школи взяли активну участь в   конкурсі з математики „Кенгуру” та знавців української мови ім. П. Яцика.  Неодноразово наші учні брали участь в науково - дослідницьких роботах це такі як</w:t>
      </w:r>
      <w:r w:rsidRPr="0011353B">
        <w:rPr>
          <w:sz w:val="28"/>
          <w:szCs w:val="28"/>
          <w:lang w:val="uk-UA"/>
        </w:rPr>
        <w:t xml:space="preserve">: </w:t>
      </w:r>
      <w:r w:rsidR="0011353B">
        <w:rPr>
          <w:sz w:val="28"/>
          <w:szCs w:val="28"/>
          <w:lang w:val="uk-UA"/>
        </w:rPr>
        <w:t xml:space="preserve"> </w:t>
      </w:r>
      <w:r w:rsidR="0011353B" w:rsidRPr="0011353B">
        <w:rPr>
          <w:sz w:val="28"/>
          <w:szCs w:val="28"/>
          <w:lang w:val="uk-UA"/>
        </w:rPr>
        <w:t>" Здоров’я дітей- майбутнє нації" (Лікарські рослини.Фітотерепія в домашніх умовах"),</w:t>
      </w:r>
      <w:r w:rsidR="000E5A07">
        <w:rPr>
          <w:sz w:val="28"/>
          <w:szCs w:val="28"/>
          <w:lang w:val="uk-UA"/>
        </w:rPr>
        <w:t xml:space="preserve"> </w:t>
      </w:r>
      <w:r w:rsidR="0011353B" w:rsidRPr="0011353B">
        <w:rPr>
          <w:sz w:val="28"/>
          <w:szCs w:val="28"/>
          <w:lang w:val="uk-UA"/>
        </w:rPr>
        <w:t>проектну роботу "Школа сприяння  здоров’я. Здоровим бути модно"</w:t>
      </w:r>
      <w:r w:rsidR="000E5A07">
        <w:rPr>
          <w:sz w:val="28"/>
          <w:szCs w:val="28"/>
          <w:lang w:val="uk-UA"/>
        </w:rPr>
        <w:t>.</w:t>
      </w:r>
      <w:r w:rsidR="0011353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</w:t>
      </w:r>
    </w:p>
    <w:p w:rsidR="00167D99" w:rsidRDefault="000E5A07" w:rsidP="00167D99">
      <w:pPr>
        <w:shd w:val="clear" w:color="auto" w:fill="FFFFFF"/>
        <w:spacing w:line="276" w:lineRule="auto"/>
        <w:jc w:val="both"/>
        <w:rPr>
          <w:spacing w:val="7"/>
          <w:sz w:val="28"/>
          <w:szCs w:val="28"/>
          <w:lang w:val="uk-UA"/>
        </w:rPr>
      </w:pPr>
      <w:r>
        <w:rPr>
          <w:spacing w:val="7"/>
          <w:sz w:val="28"/>
          <w:szCs w:val="28"/>
          <w:lang w:val="uk-UA"/>
        </w:rPr>
        <w:t xml:space="preserve">  </w:t>
      </w:r>
      <w:r w:rsidR="00167D99">
        <w:rPr>
          <w:spacing w:val="7"/>
          <w:sz w:val="28"/>
          <w:szCs w:val="28"/>
          <w:lang w:val="uk-UA"/>
        </w:rPr>
        <w:t xml:space="preserve">Активною була  участь  вчителів </w:t>
      </w:r>
      <w:r w:rsidR="0000034F">
        <w:rPr>
          <w:spacing w:val="7"/>
          <w:sz w:val="28"/>
          <w:szCs w:val="28"/>
          <w:lang w:val="uk-UA"/>
        </w:rPr>
        <w:t xml:space="preserve"> у  конкурсах “Вчитель року-2014</w:t>
      </w:r>
      <w:r w:rsidR="00167D99">
        <w:rPr>
          <w:spacing w:val="7"/>
          <w:sz w:val="28"/>
          <w:szCs w:val="28"/>
          <w:lang w:val="uk-UA"/>
        </w:rPr>
        <w:t xml:space="preserve"> ”:</w:t>
      </w:r>
    </w:p>
    <w:p w:rsidR="00167D99" w:rsidRPr="0011353B" w:rsidRDefault="00167D99" w:rsidP="00167D99">
      <w:pPr>
        <w:shd w:val="clear" w:color="auto" w:fill="FFFFFF"/>
        <w:spacing w:line="276" w:lineRule="auto"/>
        <w:jc w:val="both"/>
        <w:rPr>
          <w:spacing w:val="7"/>
          <w:sz w:val="28"/>
          <w:szCs w:val="28"/>
          <w:lang w:val="uk-UA"/>
        </w:rPr>
      </w:pPr>
      <w:r w:rsidRPr="0011353B">
        <w:rPr>
          <w:spacing w:val="7"/>
          <w:sz w:val="28"/>
          <w:szCs w:val="28"/>
          <w:lang w:val="uk-UA"/>
        </w:rPr>
        <w:t>- учасник</w:t>
      </w:r>
      <w:r w:rsidR="0011353B">
        <w:rPr>
          <w:spacing w:val="7"/>
          <w:sz w:val="28"/>
          <w:szCs w:val="28"/>
          <w:lang w:val="uk-UA"/>
        </w:rPr>
        <w:t>и</w:t>
      </w:r>
      <w:r w:rsidRPr="0011353B">
        <w:rPr>
          <w:spacing w:val="7"/>
          <w:sz w:val="28"/>
          <w:szCs w:val="28"/>
          <w:lang w:val="uk-UA"/>
        </w:rPr>
        <w:t xml:space="preserve"> районного етапу конкурсу –</w:t>
      </w:r>
      <w:r w:rsidR="0011353B">
        <w:rPr>
          <w:spacing w:val="7"/>
          <w:sz w:val="28"/>
          <w:szCs w:val="28"/>
          <w:lang w:val="uk-UA"/>
        </w:rPr>
        <w:t xml:space="preserve"> </w:t>
      </w:r>
      <w:r w:rsidR="0011353B" w:rsidRPr="0011353B">
        <w:rPr>
          <w:spacing w:val="7"/>
          <w:sz w:val="28"/>
          <w:szCs w:val="28"/>
          <w:lang w:val="uk-UA"/>
        </w:rPr>
        <w:t>Комарніцька Л.З.(номінація-Директор)</w:t>
      </w:r>
      <w:r w:rsidR="0011353B">
        <w:rPr>
          <w:spacing w:val="7"/>
          <w:sz w:val="28"/>
          <w:szCs w:val="28"/>
          <w:lang w:val="uk-UA"/>
        </w:rPr>
        <w:t>,Марецька Г.В.(початкові класи), Стародуб А.М. (географія), Стародуб  Н.В.(зарубіжна література)</w:t>
      </w:r>
    </w:p>
    <w:p w:rsidR="000E5A07" w:rsidRDefault="000E5A07" w:rsidP="00167D99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методичної ради брали участь у підготовці та проведенні педагогічних рад, загальношкільних семінарів, інших методичних заходів. На засіданнях методичної ради розглядалися матеріали ППД з досвіду роботи вчителів школи, проходили обговорення авторських програм гуртків, факультативних курсів.</w:t>
      </w:r>
    </w:p>
    <w:p w:rsidR="00E21F02" w:rsidRDefault="000E5A07" w:rsidP="00167D99">
      <w:pPr>
        <w:shd w:val="clear" w:color="auto" w:fill="FFFFFF"/>
        <w:spacing w:line="276" w:lineRule="auto"/>
        <w:jc w:val="both"/>
        <w:rPr>
          <w:spacing w:val="7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67D99">
        <w:rPr>
          <w:spacing w:val="7"/>
          <w:sz w:val="28"/>
          <w:szCs w:val="28"/>
          <w:lang w:val="uk-UA"/>
        </w:rPr>
        <w:t xml:space="preserve">  </w:t>
      </w:r>
      <w:r>
        <w:rPr>
          <w:spacing w:val="7"/>
          <w:sz w:val="28"/>
          <w:szCs w:val="28"/>
          <w:lang w:val="uk-UA"/>
        </w:rPr>
        <w:t xml:space="preserve">  </w:t>
      </w:r>
      <w:r w:rsidR="00167D99">
        <w:rPr>
          <w:spacing w:val="7"/>
          <w:sz w:val="28"/>
          <w:szCs w:val="28"/>
          <w:lang w:val="uk-UA"/>
        </w:rPr>
        <w:t xml:space="preserve">Одним із напрямків методичної роботи школи була організація роботи з молодими спеціалістами,  завдання якої – надання необхідної допомоги молодим вчителям в оволодінні методикою викладання свого предмета, розвиток вмінь використовувати у своїй роботі досягнення сучасної </w:t>
      </w:r>
      <w:r w:rsidR="00167D99">
        <w:rPr>
          <w:spacing w:val="7"/>
          <w:sz w:val="28"/>
          <w:szCs w:val="28"/>
          <w:lang w:val="uk-UA"/>
        </w:rPr>
        <w:lastRenderedPageBreak/>
        <w:t>психолого-педагогічної науки, творчої активності молодих спеціалістів  (Діденко О.В.– наставник  Марецька Г.В.,  Корчомкіна-Скакун К.М.–наставник  Марецька О.С.)</w:t>
      </w:r>
      <w:r w:rsidR="00167D99">
        <w:rPr>
          <w:sz w:val="28"/>
          <w:szCs w:val="28"/>
          <w:lang w:val="uk-UA"/>
        </w:rPr>
        <w:t xml:space="preserve"> </w:t>
      </w:r>
      <w:r w:rsidR="00167D99">
        <w:rPr>
          <w:spacing w:val="7"/>
          <w:sz w:val="28"/>
          <w:szCs w:val="28"/>
          <w:lang w:val="uk-UA"/>
        </w:rPr>
        <w:t>працювала Школа підвищення педагогічної майстерності, до складу якої  входили малодосвідчені вчителі.  Їм надавалася індивідуальна методична допомога, проводилися співбесіди, анкетування, взаємовідвідування уроків, відкриті уроки та позакласні заходи, їх обговорення.</w:t>
      </w:r>
      <w:r w:rsidR="00E21F02">
        <w:rPr>
          <w:spacing w:val="7"/>
          <w:sz w:val="28"/>
          <w:szCs w:val="28"/>
          <w:lang w:val="uk-UA"/>
        </w:rPr>
        <w:t xml:space="preserve"> Протягом року було проведено два районних методичних семінари з таких предметів: історія-вчитель Дідик Л.В.,музичне мистецтво-вчитель Римар О.В.</w:t>
      </w:r>
    </w:p>
    <w:p w:rsidR="00167D99" w:rsidRDefault="000E5A07" w:rsidP="000E5A07">
      <w:pPr>
        <w:shd w:val="clear" w:color="auto" w:fill="FFFFFF"/>
        <w:spacing w:line="276" w:lineRule="auto"/>
        <w:rPr>
          <w:spacing w:val="7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</w:t>
      </w:r>
      <w:r>
        <w:rPr>
          <w:spacing w:val="7"/>
          <w:sz w:val="28"/>
          <w:szCs w:val="28"/>
          <w:lang w:val="uk-UA"/>
        </w:rPr>
        <w:t xml:space="preserve"> В 2013-2014</w:t>
      </w:r>
      <w:r w:rsidR="00167D99">
        <w:rPr>
          <w:spacing w:val="7"/>
          <w:sz w:val="28"/>
          <w:szCs w:val="28"/>
          <w:lang w:val="uk-UA"/>
        </w:rPr>
        <w:t xml:space="preserve"> н.р. згідно з планом науково-методичної роботи, річним планом діяльності школи проводились предметні тижні  та підготовлені матеріали методичних тижнів з метою підвищення  інтересу учнів до предмету. </w:t>
      </w:r>
    </w:p>
    <w:p w:rsidR="00167D99" w:rsidRDefault="00167D99" w:rsidP="00167D9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Асоціацією  учителів початкових класів розроблено методичні розробки «Мовні казки», «Вірші-загадки», «Використання природничого матеріалу для каліграфічних хвилинок». Учителями-філологами зібрано матеріал для серії уроків літератури рідного краю, «Уроки рідного краю», «Поет-односельчанин», «Щедре багатство краю», «Формування поважливого ставлення до природного середовища засобами творів української літератури».      </w:t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167D99" w:rsidRDefault="00167D99" w:rsidP="00167D9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Удосконалення системи національного виховання учнівської молоді утвердження учнівського самоврядування, учнівських об`єднань як необхідної форми  громадянського виховання:</w:t>
      </w:r>
    </w:p>
    <w:p w:rsidR="00167D99" w:rsidRDefault="00167D99" w:rsidP="00167D9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</w:t>
      </w:r>
      <w:r>
        <w:rPr>
          <w:sz w:val="28"/>
          <w:szCs w:val="28"/>
          <w:lang w:val="uk-UA"/>
        </w:rPr>
        <w:tab/>
        <w:t>удосконалення діяльності учнівського врядування «Темп»</w:t>
      </w:r>
    </w:p>
    <w:p w:rsidR="00167D99" w:rsidRDefault="00167D99" w:rsidP="00167D9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</w:t>
      </w:r>
      <w:r>
        <w:rPr>
          <w:sz w:val="28"/>
          <w:szCs w:val="28"/>
          <w:lang w:val="uk-UA"/>
        </w:rPr>
        <w:tab/>
        <w:t>удосконалення системи поза навчальної діяльності школярів;</w:t>
      </w:r>
    </w:p>
    <w:p w:rsidR="00167D99" w:rsidRDefault="00167D99" w:rsidP="00167D9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</w:t>
      </w:r>
      <w:r>
        <w:rPr>
          <w:sz w:val="28"/>
          <w:szCs w:val="28"/>
          <w:lang w:val="uk-UA"/>
        </w:rPr>
        <w:tab/>
        <w:t>координація творчої співпраці з позашкільними закладами району, створення профільних класів, відповідно до освітніх потреб старшокласників, зумовлених орієнтацією на майбутню професію.</w:t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167D99" w:rsidRDefault="00167D99" w:rsidP="00167D9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Розвиток творчої активності педагогів: підвищення  кваліфікаційного та професіонального рівня, компетентності, духовності та відповідальності працівників освіти за результати своєї праці, вироблення системи стимулів для підвищення фахової майстерності педагогів та ефективності їх роботи.</w:t>
      </w:r>
    </w:p>
    <w:p w:rsidR="00167D99" w:rsidRDefault="00167D99" w:rsidP="00167D9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>Проте у методичній роботі є певні недоліки</w:t>
      </w:r>
      <w:r>
        <w:rPr>
          <w:sz w:val="28"/>
          <w:szCs w:val="28"/>
          <w:lang w:val="uk-UA"/>
        </w:rPr>
        <w:t>:</w:t>
      </w:r>
    </w:p>
    <w:p w:rsidR="00167D99" w:rsidRPr="00A504A1" w:rsidRDefault="00167D99" w:rsidP="00A504A1">
      <w:pPr>
        <w:pStyle w:val="a5"/>
        <w:numPr>
          <w:ilvl w:val="0"/>
          <w:numId w:val="1"/>
        </w:numPr>
        <w:spacing w:line="276" w:lineRule="auto"/>
        <w:jc w:val="both"/>
        <w:rPr>
          <w:color w:val="7030A0"/>
          <w:sz w:val="28"/>
          <w:szCs w:val="28"/>
          <w:lang w:val="uk-UA"/>
        </w:rPr>
      </w:pPr>
      <w:r w:rsidRPr="00A504A1">
        <w:rPr>
          <w:sz w:val="28"/>
          <w:szCs w:val="28"/>
          <w:lang w:val="uk-UA"/>
        </w:rPr>
        <w:t xml:space="preserve">1.Недостатня участь школярів в олімпіадних змаганнях. </w:t>
      </w:r>
    </w:p>
    <w:p w:rsidR="00A504A1" w:rsidRPr="00A504A1" w:rsidRDefault="00167D99" w:rsidP="00A504A1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A504A1">
        <w:rPr>
          <w:sz w:val="28"/>
          <w:szCs w:val="28"/>
          <w:lang w:val="uk-UA"/>
        </w:rPr>
        <w:t>2</w:t>
      </w:r>
      <w:r w:rsidR="00A504A1" w:rsidRPr="00A504A1">
        <w:rPr>
          <w:sz w:val="28"/>
          <w:szCs w:val="28"/>
          <w:lang w:val="uk-UA"/>
        </w:rPr>
        <w:t>.</w:t>
      </w:r>
      <w:r w:rsidR="00A504A1" w:rsidRPr="00A504A1">
        <w:t xml:space="preserve"> </w:t>
      </w:r>
      <w:r w:rsidR="00A504A1" w:rsidRPr="00A504A1">
        <w:rPr>
          <w:sz w:val="28"/>
          <w:szCs w:val="28"/>
          <w:lang w:val="uk-UA"/>
        </w:rPr>
        <w:t xml:space="preserve">Вітсутність належної матеріальної бази -  комп’ютеризація закладу </w:t>
      </w:r>
      <w:r w:rsidRPr="00A504A1">
        <w:rPr>
          <w:sz w:val="28"/>
          <w:szCs w:val="28"/>
          <w:lang w:val="uk-UA"/>
        </w:rPr>
        <w:t>.</w:t>
      </w:r>
    </w:p>
    <w:p w:rsidR="00167D99" w:rsidRPr="000E5A07" w:rsidRDefault="00167D99" w:rsidP="00167D99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A504A1">
        <w:rPr>
          <w:sz w:val="28"/>
          <w:szCs w:val="28"/>
          <w:lang w:val="uk-UA"/>
        </w:rPr>
        <w:t>3</w:t>
      </w:r>
      <w:r w:rsidR="00A504A1" w:rsidRPr="00A504A1">
        <w:rPr>
          <w:sz w:val="28"/>
          <w:szCs w:val="28"/>
          <w:lang w:val="uk-UA"/>
        </w:rPr>
        <w:t>.</w:t>
      </w:r>
      <w:r w:rsidR="00A504A1" w:rsidRPr="00A504A1">
        <w:t xml:space="preserve"> </w:t>
      </w:r>
      <w:r w:rsidR="00A504A1" w:rsidRPr="00A504A1">
        <w:rPr>
          <w:sz w:val="28"/>
          <w:szCs w:val="28"/>
          <w:lang w:val="uk-UA"/>
        </w:rPr>
        <w:t>Відсутність</w:t>
      </w:r>
      <w:r w:rsidR="00BB77EA">
        <w:rPr>
          <w:sz w:val="28"/>
          <w:szCs w:val="28"/>
          <w:lang w:val="uk-UA"/>
        </w:rPr>
        <w:t xml:space="preserve"> в НВК </w:t>
      </w:r>
      <w:r w:rsidR="00A504A1" w:rsidRPr="00A504A1">
        <w:rPr>
          <w:sz w:val="28"/>
          <w:szCs w:val="28"/>
          <w:lang w:val="uk-UA"/>
        </w:rPr>
        <w:t xml:space="preserve"> фахівців з певних предметів – образотворчого  мистецтва, інформатики, фізкультури,</w:t>
      </w:r>
      <w:r w:rsidR="00BB77EA">
        <w:rPr>
          <w:sz w:val="28"/>
          <w:szCs w:val="28"/>
          <w:lang w:val="uk-UA"/>
        </w:rPr>
        <w:t xml:space="preserve"> вихователя в</w:t>
      </w:r>
      <w:r w:rsidR="00A504A1" w:rsidRPr="00A504A1">
        <w:rPr>
          <w:sz w:val="28"/>
          <w:szCs w:val="28"/>
          <w:lang w:val="uk-UA"/>
        </w:rPr>
        <w:t xml:space="preserve"> ДНЗ.</w:t>
      </w:r>
    </w:p>
    <w:p w:rsidR="00167D99" w:rsidRDefault="00167D99" w:rsidP="00BB77EA">
      <w:pPr>
        <w:shd w:val="clear" w:color="auto" w:fill="FFFFFF"/>
        <w:spacing w:line="276" w:lineRule="auto"/>
        <w:jc w:val="center"/>
        <w:rPr>
          <w:b/>
          <w:spacing w:val="7"/>
          <w:sz w:val="28"/>
          <w:szCs w:val="28"/>
          <w:u w:val="single"/>
          <w:lang w:val="uk-UA"/>
        </w:rPr>
      </w:pPr>
      <w:r>
        <w:rPr>
          <w:b/>
          <w:spacing w:val="7"/>
          <w:sz w:val="28"/>
          <w:szCs w:val="28"/>
          <w:u w:val="single"/>
          <w:lang w:val="uk-UA"/>
        </w:rPr>
        <w:t>Завдання на наступний навчальний рік щодо покращення методичної роботи в НВК:</w:t>
      </w:r>
    </w:p>
    <w:p w:rsidR="00167D99" w:rsidRDefault="00167D99" w:rsidP="00167D99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 Продовжувати </w:t>
      </w:r>
      <w:r>
        <w:rPr>
          <w:sz w:val="28"/>
          <w:szCs w:val="28"/>
        </w:rPr>
        <w:t> </w:t>
      </w:r>
      <w:r w:rsidR="0000034F">
        <w:rPr>
          <w:sz w:val="28"/>
          <w:szCs w:val="28"/>
          <w:lang w:val="uk-UA"/>
        </w:rPr>
        <w:t>у 2014-2015</w:t>
      </w:r>
      <w:r>
        <w:rPr>
          <w:sz w:val="28"/>
          <w:szCs w:val="28"/>
          <w:lang w:val="uk-UA"/>
        </w:rPr>
        <w:t xml:space="preserve"> н.р. роботу на</w:t>
      </w:r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методичною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проблемою</w:t>
      </w:r>
    </w:p>
    <w:p w:rsidR="00167D99" w:rsidRDefault="00167D99" w:rsidP="00167D9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Спрямувати методичну роботу на вирішення таких завдань: </w:t>
      </w:r>
      <w:r>
        <w:rPr>
          <w:sz w:val="28"/>
          <w:szCs w:val="28"/>
          <w:lang w:val="uk-UA"/>
        </w:rPr>
        <w:br/>
        <w:t xml:space="preserve">- поглиблення змісту загальноосвітньої підготовки учнів з окремих предметів шляхом створення  профільних класів, організації роботи факультативів, гуртків, введення спецкурсів; </w:t>
      </w:r>
      <w:r>
        <w:rPr>
          <w:sz w:val="28"/>
          <w:szCs w:val="28"/>
          <w:lang w:val="uk-UA"/>
        </w:rPr>
        <w:br/>
        <w:t xml:space="preserve">- пошук шляхів підвищення якості навчальних досягнень учнів з базових предметів; </w:t>
      </w:r>
      <w:r>
        <w:rPr>
          <w:sz w:val="28"/>
          <w:szCs w:val="28"/>
          <w:lang w:val="uk-UA"/>
        </w:rPr>
        <w:br/>
        <w:t xml:space="preserve">- удосконалення психолого-педагогічної освіти вчителів; </w:t>
      </w:r>
      <w:r>
        <w:rPr>
          <w:sz w:val="28"/>
          <w:szCs w:val="28"/>
          <w:lang w:val="uk-UA"/>
        </w:rPr>
        <w:br/>
        <w:t xml:space="preserve">- забезпечення  ефективної роботи методичного кабінету школи, застосування  ефективних  форм організації методичної  роботи  вчителів-предметників. 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br/>
        <w:t xml:space="preserve">- стимулювання педагогів до оволодіння сучасними інформаційно-комунікаційними технологіями, залучення до проходження курсів </w:t>
      </w:r>
      <w:r>
        <w:rPr>
          <w:sz w:val="28"/>
          <w:szCs w:val="28"/>
          <w:lang w:val="uk-UA"/>
        </w:rPr>
        <w:br/>
        <w:t>-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  </w:t>
      </w:r>
      <w:r>
        <w:rPr>
          <w:sz w:val="28"/>
          <w:szCs w:val="28"/>
          <w:lang w:val="uk-UA"/>
        </w:rPr>
        <w:t xml:space="preserve">сприяння поширенню педагогічного досвіду вчителів школи у фахових виданнях. </w:t>
      </w:r>
      <w:r>
        <w:rPr>
          <w:sz w:val="28"/>
          <w:szCs w:val="28"/>
          <w:lang w:val="uk-UA"/>
        </w:rPr>
        <w:br/>
        <w:t xml:space="preserve">3.  Організувати роботу з обдарованими дітьми відповідно до завдань, визначених у програмі роботи з обдарованими учнями. </w:t>
      </w:r>
      <w:r>
        <w:rPr>
          <w:sz w:val="28"/>
          <w:szCs w:val="28"/>
          <w:lang w:val="uk-UA"/>
        </w:rPr>
        <w:br/>
        <w:t xml:space="preserve">4. Продовжувати   розширювати  навчально-методичну та матеріально-технічну бази    методичного     кабінету НВК .  </w:t>
      </w:r>
      <w:r>
        <w:rPr>
          <w:sz w:val="28"/>
          <w:szCs w:val="28"/>
          <w:lang w:val="uk-UA"/>
        </w:rPr>
        <w:br/>
        <w:t xml:space="preserve">5. </w:t>
      </w:r>
      <w:r>
        <w:rPr>
          <w:spacing w:val="7"/>
          <w:sz w:val="28"/>
          <w:szCs w:val="28"/>
          <w:lang w:val="uk-UA"/>
        </w:rPr>
        <w:t>Поліпшити організацію роботи  в проведенні предметних тижнів.</w:t>
      </w:r>
    </w:p>
    <w:p w:rsidR="00167D99" w:rsidRDefault="00167D99" w:rsidP="00167D99">
      <w:pPr>
        <w:spacing w:line="276" w:lineRule="auto"/>
        <w:rPr>
          <w:spacing w:val="7"/>
          <w:sz w:val="28"/>
          <w:szCs w:val="28"/>
          <w:lang w:val="uk-UA"/>
        </w:rPr>
      </w:pPr>
    </w:p>
    <w:p w:rsidR="00167D99" w:rsidRDefault="00167D99" w:rsidP="00167D99">
      <w:pPr>
        <w:spacing w:line="276" w:lineRule="auto"/>
        <w:rPr>
          <w:spacing w:val="7"/>
          <w:sz w:val="36"/>
          <w:szCs w:val="36"/>
          <w:lang w:val="uk-UA"/>
        </w:rPr>
      </w:pPr>
    </w:p>
    <w:p w:rsidR="00167D99" w:rsidRDefault="00167D99" w:rsidP="00167D99">
      <w:pPr>
        <w:spacing w:line="276" w:lineRule="auto"/>
        <w:jc w:val="center"/>
        <w:rPr>
          <w:i/>
          <w:color w:val="333333"/>
          <w:sz w:val="36"/>
          <w:szCs w:val="36"/>
          <w:lang w:val="uk-UA"/>
        </w:rPr>
      </w:pPr>
      <w:r>
        <w:rPr>
          <w:spacing w:val="7"/>
          <w:sz w:val="36"/>
          <w:szCs w:val="36"/>
          <w:lang w:val="uk-UA"/>
        </w:rPr>
        <w:t xml:space="preserve">ЗДНВР   </w:t>
      </w:r>
      <w:r>
        <w:rPr>
          <w:spacing w:val="7"/>
          <w:sz w:val="36"/>
          <w:szCs w:val="36"/>
          <w:lang w:val="uk-UA"/>
        </w:rPr>
        <w:tab/>
      </w:r>
      <w:r>
        <w:rPr>
          <w:spacing w:val="7"/>
          <w:sz w:val="36"/>
          <w:szCs w:val="36"/>
          <w:lang w:val="uk-UA"/>
        </w:rPr>
        <w:tab/>
      </w:r>
      <w:r>
        <w:rPr>
          <w:spacing w:val="7"/>
          <w:sz w:val="36"/>
          <w:szCs w:val="36"/>
          <w:lang w:val="uk-UA"/>
        </w:rPr>
        <w:tab/>
      </w:r>
      <w:r>
        <w:rPr>
          <w:spacing w:val="7"/>
          <w:sz w:val="36"/>
          <w:szCs w:val="36"/>
          <w:lang w:val="uk-UA"/>
        </w:rPr>
        <w:tab/>
        <w:t xml:space="preserve"> І.І.Заболотна</w:t>
      </w:r>
    </w:p>
    <w:p w:rsidR="00D52E04" w:rsidRDefault="00D52E04"/>
    <w:sectPr w:rsidR="00D52E04" w:rsidSect="00E21F02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29E"/>
    <w:multiLevelType w:val="hybridMultilevel"/>
    <w:tmpl w:val="EE3405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A600A"/>
    <w:multiLevelType w:val="hybridMultilevel"/>
    <w:tmpl w:val="26946FB4"/>
    <w:lvl w:ilvl="0" w:tplc="6A469ADA">
      <w:start w:val="3"/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>
    <w:nsid w:val="085D77F6"/>
    <w:multiLevelType w:val="hybridMultilevel"/>
    <w:tmpl w:val="E034DD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32514"/>
    <w:multiLevelType w:val="hybridMultilevel"/>
    <w:tmpl w:val="67D0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D99"/>
    <w:rsid w:val="0000034F"/>
    <w:rsid w:val="000617AB"/>
    <w:rsid w:val="000E5A07"/>
    <w:rsid w:val="0011353B"/>
    <w:rsid w:val="00167D99"/>
    <w:rsid w:val="002C615B"/>
    <w:rsid w:val="006D4AAC"/>
    <w:rsid w:val="009E2720"/>
    <w:rsid w:val="00A504A1"/>
    <w:rsid w:val="00BB77EA"/>
    <w:rsid w:val="00D52E04"/>
    <w:rsid w:val="00E21F02"/>
    <w:rsid w:val="00E26C1F"/>
    <w:rsid w:val="00F01B14"/>
    <w:rsid w:val="00FB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50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dcterms:created xsi:type="dcterms:W3CDTF">2013-06-24T12:57:00Z</dcterms:created>
  <dcterms:modified xsi:type="dcterms:W3CDTF">2014-06-20T07:55:00Z</dcterms:modified>
</cp:coreProperties>
</file>